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B57360" w14:textId="77777777" w:rsidR="002C19A1" w:rsidRDefault="002C19A1" w:rsidP="00FC70E0">
      <w:pPr>
        <w:rPr>
          <w:rFonts w:ascii="Arial" w:hAnsi="Arial" w:cs="Arial"/>
          <w:b/>
          <w:sz w:val="24"/>
          <w:szCs w:val="24"/>
        </w:rPr>
      </w:pPr>
    </w:p>
    <w:p w14:paraId="314CD0B5" w14:textId="4C7D4626" w:rsidR="00FC70E0" w:rsidRDefault="00FC70E0" w:rsidP="00FC70E0">
      <w:pPr>
        <w:rPr>
          <w:rFonts w:ascii="Arial" w:hAnsi="Arial" w:cs="Arial"/>
          <w:b/>
          <w:sz w:val="24"/>
          <w:szCs w:val="24"/>
        </w:rPr>
      </w:pPr>
      <w:r w:rsidRPr="00FC70E0">
        <w:rPr>
          <w:rFonts w:ascii="Arial" w:hAnsi="Arial" w:cs="Arial"/>
          <w:b/>
          <w:sz w:val="24"/>
          <w:szCs w:val="24"/>
        </w:rPr>
        <w:t>Příloha č.</w:t>
      </w:r>
      <w:r w:rsidR="00D82B90">
        <w:rPr>
          <w:rFonts w:ascii="Arial" w:hAnsi="Arial" w:cs="Arial"/>
          <w:b/>
          <w:sz w:val="24"/>
          <w:szCs w:val="24"/>
        </w:rPr>
        <w:t>1</w:t>
      </w:r>
      <w:r w:rsidRPr="00FC70E0">
        <w:rPr>
          <w:rFonts w:ascii="Arial" w:hAnsi="Arial" w:cs="Arial"/>
          <w:b/>
          <w:sz w:val="24"/>
          <w:szCs w:val="24"/>
        </w:rPr>
        <w:t xml:space="preserve"> – Čestné prohlášení I.</w:t>
      </w:r>
    </w:p>
    <w:p w14:paraId="260B3C1A" w14:textId="77777777" w:rsidR="00FC70E0" w:rsidRPr="00FC70E0" w:rsidRDefault="00FC70E0" w:rsidP="00FC70E0">
      <w:pPr>
        <w:rPr>
          <w:rFonts w:ascii="Arial" w:hAnsi="Arial" w:cs="Arial"/>
          <w:b/>
          <w:sz w:val="24"/>
          <w:szCs w:val="24"/>
        </w:rPr>
      </w:pPr>
    </w:p>
    <w:p w14:paraId="00000001" w14:textId="36E5102E" w:rsidR="00D77EA4" w:rsidRPr="002C19A1" w:rsidRDefault="00FC70E0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2C19A1">
        <w:rPr>
          <w:rFonts w:ascii="Arial" w:hAnsi="Arial" w:cs="Arial"/>
          <w:b/>
          <w:sz w:val="28"/>
          <w:szCs w:val="28"/>
          <w:u w:val="single"/>
        </w:rPr>
        <w:t>Č</w:t>
      </w:r>
      <w:r w:rsidR="002C19A1">
        <w:rPr>
          <w:rFonts w:ascii="Arial" w:hAnsi="Arial" w:cs="Arial"/>
          <w:b/>
          <w:sz w:val="28"/>
          <w:szCs w:val="28"/>
          <w:u w:val="single"/>
        </w:rPr>
        <w:t>ESTNÉ PROHLÁŠENÍ</w:t>
      </w:r>
    </w:p>
    <w:p w14:paraId="5065DB70" w14:textId="77777777" w:rsidR="00C75227" w:rsidRDefault="00C75227" w:rsidP="00C75227">
      <w:pPr>
        <w:jc w:val="both"/>
        <w:rPr>
          <w:rFonts w:ascii="Arial" w:eastAsia="Arial" w:hAnsi="Arial" w:cs="Arial"/>
          <w:i/>
          <w:iCs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Společnost 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i/>
          <w:iCs/>
          <w:sz w:val="20"/>
          <w:szCs w:val="20"/>
        </w:rPr>
        <w:t>“jméno společnosti”</w:t>
      </w:r>
    </w:p>
    <w:p w14:paraId="6EA02516" w14:textId="77777777" w:rsidR="00C75227" w:rsidRDefault="00C75227" w:rsidP="00C75227">
      <w:pPr>
        <w:jc w:val="both"/>
        <w:rPr>
          <w:rFonts w:ascii="Arial" w:eastAsia="Arial" w:hAnsi="Arial" w:cs="Arial"/>
          <w:i/>
          <w:iCs/>
          <w:sz w:val="20"/>
          <w:szCs w:val="20"/>
        </w:rPr>
      </w:pPr>
      <w:r>
        <w:rPr>
          <w:rFonts w:ascii="Arial" w:eastAsia="Arial" w:hAnsi="Arial" w:cs="Arial"/>
          <w:i/>
          <w:iCs/>
          <w:sz w:val="20"/>
          <w:szCs w:val="20"/>
        </w:rPr>
        <w:tab/>
      </w:r>
      <w:r>
        <w:rPr>
          <w:rFonts w:ascii="Arial" w:eastAsia="Arial" w:hAnsi="Arial" w:cs="Arial"/>
          <w:i/>
          <w:iCs/>
          <w:sz w:val="20"/>
          <w:szCs w:val="20"/>
        </w:rPr>
        <w:tab/>
        <w:t>“sídlo společnosti”</w:t>
      </w:r>
    </w:p>
    <w:p w14:paraId="10BBAF30" w14:textId="77777777" w:rsidR="00C75227" w:rsidRDefault="00C75227" w:rsidP="00C75227">
      <w:pPr>
        <w:jc w:val="both"/>
        <w:rPr>
          <w:rFonts w:ascii="Arial" w:eastAsia="Arial" w:hAnsi="Arial" w:cs="Arial"/>
          <w:i/>
          <w:iCs/>
          <w:sz w:val="20"/>
          <w:szCs w:val="20"/>
        </w:rPr>
      </w:pPr>
      <w:r>
        <w:rPr>
          <w:rFonts w:ascii="Arial" w:eastAsia="Arial" w:hAnsi="Arial" w:cs="Arial"/>
          <w:i/>
          <w:iCs/>
          <w:sz w:val="20"/>
          <w:szCs w:val="20"/>
        </w:rPr>
        <w:tab/>
      </w:r>
      <w:r>
        <w:rPr>
          <w:rFonts w:ascii="Arial" w:eastAsia="Arial" w:hAnsi="Arial" w:cs="Arial"/>
          <w:i/>
          <w:iCs/>
          <w:sz w:val="20"/>
          <w:szCs w:val="20"/>
        </w:rPr>
        <w:tab/>
        <w:t>“IČO společnosti”</w:t>
      </w:r>
    </w:p>
    <w:p w14:paraId="0B3C7106" w14:textId="77777777" w:rsidR="00C75227" w:rsidRDefault="00C75227" w:rsidP="00C75227">
      <w:pPr>
        <w:jc w:val="both"/>
        <w:rPr>
          <w:rFonts w:ascii="Arial" w:eastAsia="Arial" w:hAnsi="Arial" w:cs="Arial"/>
          <w:i/>
          <w:iCs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zastoupená: </w:t>
      </w:r>
      <w:r>
        <w:rPr>
          <w:rFonts w:ascii="Arial" w:eastAsia="Arial" w:hAnsi="Arial" w:cs="Arial"/>
          <w:sz w:val="20"/>
          <w:szCs w:val="20"/>
        </w:rPr>
        <w:tab/>
        <w:t>“</w:t>
      </w:r>
      <w:r>
        <w:rPr>
          <w:rFonts w:ascii="Arial" w:eastAsia="Arial" w:hAnsi="Arial" w:cs="Arial"/>
          <w:i/>
          <w:iCs/>
          <w:sz w:val="20"/>
          <w:szCs w:val="20"/>
        </w:rPr>
        <w:t>jméno osoby oprávněné jednat jménem dodavatele”</w:t>
      </w:r>
    </w:p>
    <w:p w14:paraId="2163F4CB" w14:textId="77777777" w:rsidR="00C75227" w:rsidRDefault="00C75227">
      <w:pPr>
        <w:jc w:val="both"/>
        <w:rPr>
          <w:rFonts w:ascii="Arial" w:hAnsi="Arial" w:cs="Arial"/>
          <w:sz w:val="20"/>
          <w:szCs w:val="20"/>
        </w:rPr>
      </w:pPr>
    </w:p>
    <w:p w14:paraId="78BB131B" w14:textId="77777777" w:rsidR="00C75227" w:rsidRDefault="00C75227" w:rsidP="00C75227">
      <w:pPr>
        <w:jc w:val="both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tímto čestně prohlašuje, že ke dni tohoto prohlášení jakožto uchazeč:</w:t>
      </w:r>
    </w:p>
    <w:p w14:paraId="3BD8DFE5" w14:textId="77777777" w:rsidR="00C75227" w:rsidRDefault="00C75227" w:rsidP="00C75227">
      <w:pPr>
        <w:numPr>
          <w:ilvl w:val="0"/>
          <w:numId w:val="1"/>
        </w:numPr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Nesplňuje podmínky úpadku stanovené z. č. 182/2006 Sb., insolvenčního zákona, ani se nenachází v likvidaci.</w:t>
      </w:r>
    </w:p>
    <w:p w14:paraId="0A1230E2" w14:textId="380263FD" w:rsidR="00C75227" w:rsidRDefault="00C75227" w:rsidP="00C75227">
      <w:pPr>
        <w:numPr>
          <w:ilvl w:val="0"/>
          <w:numId w:val="1"/>
        </w:numPr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Nemá evidován nedoplatek na pojistném a penále na sociálním zabezpečení a příspěvku na státní politiku zaměstnanosti a na veřejném zdravotním pojištění vůči zemi, ve které podniká nebo ve které má společnost registrované sídlo</w:t>
      </w:r>
      <w:r>
        <w:rPr>
          <w:rFonts w:ascii="Arial" w:eastAsia="Arial" w:hAnsi="Arial" w:cs="Arial"/>
          <w:sz w:val="20"/>
          <w:szCs w:val="20"/>
        </w:rPr>
        <w:t xml:space="preserve">. </w:t>
      </w:r>
      <w:r>
        <w:rPr>
          <w:rFonts w:ascii="Arial" w:eastAsia="Arial" w:hAnsi="Arial" w:cs="Arial"/>
          <w:sz w:val="20"/>
          <w:szCs w:val="20"/>
        </w:rPr>
        <w:t xml:space="preserve">Současně je připraven uvedené skutečnosti o bezdlužnosti prokázat nejpozději ke dni podpisu smlouvy a zahájení plnění a je tak připraven dostát povinnostem podle § 324a odst. 9 zákoníku práce a převzít závazek zajistit splnění této povinnosti i u svých poddodavatelů. </w:t>
      </w:r>
    </w:p>
    <w:p w14:paraId="76E9F5A9" w14:textId="77777777" w:rsidR="00C75227" w:rsidRDefault="00C75227" w:rsidP="00C75227">
      <w:pPr>
        <w:numPr>
          <w:ilvl w:val="0"/>
          <w:numId w:val="1"/>
        </w:numPr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Dodržuje všechny pracovněprávní předpisy, zejména zák. č. 262/2006 Sb., zákoník práce, z. č. 435/2004 Sb., o zaměstnanosti, včetně souvisejících a prováděcích předpisů, a předpisy BOZP, a řádně a včas plní všechny jimi stanovené povinnosti. </w:t>
      </w:r>
    </w:p>
    <w:p w14:paraId="08825101" w14:textId="77777777" w:rsidR="00C75227" w:rsidRDefault="00C75227" w:rsidP="00C75227">
      <w:pPr>
        <w:numPr>
          <w:ilvl w:val="0"/>
          <w:numId w:val="1"/>
        </w:numPr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V posledních pěti letech nebyla společnost nebo její právní předchůdce či statutární zástupce trestně stíhán a pravomocně odsouzen za jakýkoliv trestný čin.</w:t>
      </w:r>
    </w:p>
    <w:p w14:paraId="0A6A498A" w14:textId="77777777" w:rsidR="00C75227" w:rsidRDefault="00C75227" w:rsidP="00C75227">
      <w:pPr>
        <w:numPr>
          <w:ilvl w:val="0"/>
          <w:numId w:val="1"/>
        </w:numPr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Společnost, její skutečný vlastník, mateřská společnost nebo propojené osoby nemají majetek nebo zájmy v zemi, která je uvedena na sankčním seznamu OSN, EU nebo ČR.</w:t>
      </w:r>
    </w:p>
    <w:p w14:paraId="2A93F320" w14:textId="77777777" w:rsidR="00C75227" w:rsidRDefault="00C75227" w:rsidP="00C75227">
      <w:pPr>
        <w:numPr>
          <w:ilvl w:val="0"/>
          <w:numId w:val="1"/>
        </w:numPr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Jsou mu známy všechny podmínky poptávkového řízení, je schopen splnit závazky stanovené v rámci plnění uvedeného v poptávkovém řízení, případné nejasnosti nebo připomínky před podáním nabídky vyřešil s Poptávajícím, a všechny podmínky zohlednil v rámci podané nabídky v ceně plnění. </w:t>
      </w:r>
    </w:p>
    <w:p w14:paraId="08E2CAC0" w14:textId="77777777" w:rsidR="00C75227" w:rsidRDefault="00C75227" w:rsidP="00C75227">
      <w:pPr>
        <w:numPr>
          <w:ilvl w:val="0"/>
          <w:numId w:val="1"/>
        </w:num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Potvrzuje níže svým podpisem, že nabídka společnosti je kompletní, závazná</w:t>
      </w:r>
      <w:sdt>
        <w:sdtPr>
          <w:tag w:val="goog_rdk_3"/>
          <w:id w:val="556723876"/>
        </w:sdtPr>
        <w:sdtContent>
          <w:r>
            <w:rPr>
              <w:rFonts w:ascii="Arial" w:eastAsia="Arial" w:hAnsi="Arial" w:cs="Arial"/>
              <w:sz w:val="20"/>
              <w:szCs w:val="20"/>
            </w:rPr>
            <w:t>, zahrnuje veškeré náklady a plnění nezbytné k poskytnutí plnění,</w:t>
          </w:r>
        </w:sdtContent>
      </w:sdt>
      <w:r>
        <w:rPr>
          <w:rFonts w:ascii="Arial" w:eastAsia="Arial" w:hAnsi="Arial" w:cs="Arial"/>
          <w:sz w:val="20"/>
          <w:szCs w:val="20"/>
        </w:rPr>
        <w:t xml:space="preserve"> a neměnná po celou dobu poptávkového řízení a dále nejméně 60 dnů po uplynutí termínu pro podání nabídek.</w:t>
      </w:r>
    </w:p>
    <w:p w14:paraId="00000012" w14:textId="77777777" w:rsidR="00D77EA4" w:rsidRPr="002C19A1" w:rsidRDefault="00D77EA4">
      <w:pPr>
        <w:jc w:val="both"/>
        <w:rPr>
          <w:rFonts w:ascii="Arial" w:hAnsi="Arial" w:cs="Arial"/>
          <w:sz w:val="20"/>
          <w:szCs w:val="20"/>
        </w:rPr>
      </w:pPr>
    </w:p>
    <w:p w14:paraId="00000013" w14:textId="77777777" w:rsidR="00D77EA4" w:rsidRPr="002C19A1" w:rsidRDefault="00D77EA4">
      <w:pPr>
        <w:jc w:val="both"/>
        <w:rPr>
          <w:rFonts w:ascii="Arial" w:hAnsi="Arial" w:cs="Arial"/>
          <w:sz w:val="20"/>
          <w:szCs w:val="20"/>
        </w:rPr>
      </w:pPr>
    </w:p>
    <w:p w14:paraId="00000014" w14:textId="77777777" w:rsidR="00D77EA4" w:rsidRPr="002C19A1" w:rsidRDefault="00FC70E0">
      <w:pPr>
        <w:rPr>
          <w:rFonts w:ascii="Arial" w:hAnsi="Arial" w:cs="Arial"/>
          <w:sz w:val="20"/>
          <w:szCs w:val="20"/>
        </w:rPr>
      </w:pPr>
      <w:r w:rsidRPr="002C19A1">
        <w:rPr>
          <w:rFonts w:ascii="Arial" w:hAnsi="Arial" w:cs="Arial"/>
          <w:sz w:val="20"/>
          <w:szCs w:val="20"/>
        </w:rPr>
        <w:t>V …………………………………….dne:……………………….</w:t>
      </w:r>
    </w:p>
    <w:p w14:paraId="00000015" w14:textId="77777777" w:rsidR="00D77EA4" w:rsidRPr="002C19A1" w:rsidRDefault="00D77EA4">
      <w:pPr>
        <w:rPr>
          <w:rFonts w:ascii="Arial" w:hAnsi="Arial" w:cs="Arial"/>
          <w:sz w:val="20"/>
          <w:szCs w:val="20"/>
        </w:rPr>
      </w:pPr>
    </w:p>
    <w:p w14:paraId="00000016" w14:textId="77777777" w:rsidR="00D77EA4" w:rsidRPr="002C19A1" w:rsidRDefault="00D77EA4">
      <w:pPr>
        <w:rPr>
          <w:rFonts w:ascii="Arial" w:hAnsi="Arial" w:cs="Arial"/>
          <w:sz w:val="20"/>
          <w:szCs w:val="20"/>
        </w:rPr>
      </w:pPr>
    </w:p>
    <w:p w14:paraId="00000017" w14:textId="77777777" w:rsidR="00D77EA4" w:rsidRPr="002C19A1" w:rsidRDefault="00FC70E0">
      <w:pPr>
        <w:rPr>
          <w:rFonts w:ascii="Arial" w:hAnsi="Arial" w:cs="Arial"/>
          <w:sz w:val="20"/>
          <w:szCs w:val="20"/>
        </w:rPr>
      </w:pPr>
      <w:r w:rsidRPr="002C19A1">
        <w:rPr>
          <w:rFonts w:ascii="Arial" w:hAnsi="Arial" w:cs="Arial"/>
          <w:sz w:val="20"/>
          <w:szCs w:val="20"/>
        </w:rPr>
        <w:tab/>
      </w:r>
      <w:r w:rsidRPr="002C19A1">
        <w:rPr>
          <w:rFonts w:ascii="Arial" w:hAnsi="Arial" w:cs="Arial"/>
          <w:sz w:val="20"/>
          <w:szCs w:val="20"/>
        </w:rPr>
        <w:tab/>
      </w:r>
      <w:r w:rsidRPr="002C19A1">
        <w:rPr>
          <w:rFonts w:ascii="Arial" w:hAnsi="Arial" w:cs="Arial"/>
          <w:sz w:val="20"/>
          <w:szCs w:val="20"/>
        </w:rPr>
        <w:tab/>
      </w:r>
      <w:r w:rsidRPr="002C19A1">
        <w:rPr>
          <w:rFonts w:ascii="Arial" w:hAnsi="Arial" w:cs="Arial"/>
          <w:sz w:val="20"/>
          <w:szCs w:val="20"/>
        </w:rPr>
        <w:tab/>
      </w:r>
      <w:r w:rsidRPr="002C19A1">
        <w:rPr>
          <w:rFonts w:ascii="Arial" w:hAnsi="Arial" w:cs="Arial"/>
          <w:sz w:val="20"/>
          <w:szCs w:val="20"/>
        </w:rPr>
        <w:tab/>
      </w:r>
      <w:r w:rsidRPr="002C19A1">
        <w:rPr>
          <w:rFonts w:ascii="Arial" w:hAnsi="Arial" w:cs="Arial"/>
          <w:sz w:val="20"/>
          <w:szCs w:val="20"/>
        </w:rPr>
        <w:tab/>
      </w:r>
      <w:r w:rsidRPr="002C19A1">
        <w:rPr>
          <w:rFonts w:ascii="Arial" w:hAnsi="Arial" w:cs="Arial"/>
          <w:sz w:val="20"/>
          <w:szCs w:val="20"/>
        </w:rPr>
        <w:tab/>
        <w:t>______________________________</w:t>
      </w:r>
    </w:p>
    <w:p w14:paraId="00000018" w14:textId="77777777" w:rsidR="00D77EA4" w:rsidRPr="002C19A1" w:rsidRDefault="00FC70E0">
      <w:pPr>
        <w:rPr>
          <w:rFonts w:ascii="Arial" w:hAnsi="Arial" w:cs="Arial"/>
          <w:sz w:val="20"/>
          <w:szCs w:val="20"/>
        </w:rPr>
      </w:pPr>
      <w:r w:rsidRPr="002C19A1">
        <w:rPr>
          <w:rFonts w:ascii="Arial" w:hAnsi="Arial" w:cs="Arial"/>
          <w:sz w:val="20"/>
          <w:szCs w:val="20"/>
        </w:rPr>
        <w:tab/>
      </w:r>
      <w:r w:rsidRPr="002C19A1">
        <w:rPr>
          <w:rFonts w:ascii="Arial" w:hAnsi="Arial" w:cs="Arial"/>
          <w:sz w:val="20"/>
          <w:szCs w:val="20"/>
        </w:rPr>
        <w:tab/>
      </w:r>
      <w:r w:rsidRPr="002C19A1">
        <w:rPr>
          <w:rFonts w:ascii="Arial" w:hAnsi="Arial" w:cs="Arial"/>
          <w:sz w:val="20"/>
          <w:szCs w:val="20"/>
        </w:rPr>
        <w:tab/>
      </w:r>
      <w:r w:rsidRPr="002C19A1">
        <w:rPr>
          <w:rFonts w:ascii="Arial" w:hAnsi="Arial" w:cs="Arial"/>
          <w:sz w:val="20"/>
          <w:szCs w:val="20"/>
        </w:rPr>
        <w:tab/>
      </w:r>
      <w:r w:rsidRPr="002C19A1">
        <w:rPr>
          <w:rFonts w:ascii="Arial" w:hAnsi="Arial" w:cs="Arial"/>
          <w:sz w:val="20"/>
          <w:szCs w:val="20"/>
        </w:rPr>
        <w:tab/>
      </w:r>
      <w:r w:rsidRPr="002C19A1">
        <w:rPr>
          <w:rFonts w:ascii="Arial" w:hAnsi="Arial" w:cs="Arial"/>
          <w:sz w:val="20"/>
          <w:szCs w:val="20"/>
        </w:rPr>
        <w:tab/>
      </w:r>
      <w:r w:rsidRPr="002C19A1">
        <w:rPr>
          <w:rFonts w:ascii="Arial" w:hAnsi="Arial" w:cs="Arial"/>
          <w:sz w:val="20"/>
          <w:szCs w:val="20"/>
        </w:rPr>
        <w:tab/>
        <w:t xml:space="preserve">                vlastnoruční podpis</w:t>
      </w:r>
    </w:p>
    <w:sectPr w:rsidR="00D77EA4" w:rsidRPr="002C19A1">
      <w:headerReference w:type="default" r:id="rId7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1A3B97" w14:textId="77777777" w:rsidR="00D912A9" w:rsidRDefault="00D912A9" w:rsidP="00C64675">
      <w:pPr>
        <w:spacing w:after="0" w:line="240" w:lineRule="auto"/>
      </w:pPr>
      <w:r>
        <w:separator/>
      </w:r>
    </w:p>
  </w:endnote>
  <w:endnote w:type="continuationSeparator" w:id="0">
    <w:p w14:paraId="2AD92231" w14:textId="77777777" w:rsidR="00D912A9" w:rsidRDefault="00D912A9" w:rsidP="00C64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DC8A02" w14:textId="77777777" w:rsidR="00D912A9" w:rsidRDefault="00D912A9" w:rsidP="00C64675">
      <w:pPr>
        <w:spacing w:after="0" w:line="240" w:lineRule="auto"/>
      </w:pPr>
      <w:r>
        <w:separator/>
      </w:r>
    </w:p>
  </w:footnote>
  <w:footnote w:type="continuationSeparator" w:id="0">
    <w:p w14:paraId="4CDE609E" w14:textId="77777777" w:rsidR="00D912A9" w:rsidRDefault="00D912A9" w:rsidP="00C646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AF680" w14:textId="73FE5F20" w:rsidR="00C64675" w:rsidRDefault="00C64675">
    <w:pPr>
      <w:pStyle w:val="Zhlav"/>
    </w:pPr>
    <w:r>
      <w:rPr>
        <w:noProof/>
      </w:rPr>
      <w:drawing>
        <wp:inline distT="0" distB="0" distL="0" distR="0" wp14:anchorId="1EF60F78" wp14:editId="4A969661">
          <wp:extent cx="2007180" cy="561975"/>
          <wp:effectExtent l="0" t="0" r="0" b="0"/>
          <wp:docPr id="1" name="Obrázek 1" descr="Obsah obrázku text, klipart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Obsah obrázku text, klipart&#10;&#10;Popis byl vytvořen automatick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15625" cy="564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A8CC992" w14:textId="77777777" w:rsidR="00C64675" w:rsidRDefault="00C6467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6D4214"/>
    <w:multiLevelType w:val="multilevel"/>
    <w:tmpl w:val="971EFFE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7EA4"/>
    <w:rsid w:val="002C19A1"/>
    <w:rsid w:val="00310BEF"/>
    <w:rsid w:val="00535C48"/>
    <w:rsid w:val="00592FD2"/>
    <w:rsid w:val="005F3A4D"/>
    <w:rsid w:val="00BC0A45"/>
    <w:rsid w:val="00C64675"/>
    <w:rsid w:val="00C75227"/>
    <w:rsid w:val="00D77EA4"/>
    <w:rsid w:val="00D82B90"/>
    <w:rsid w:val="00D912A9"/>
    <w:rsid w:val="00FC7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ACFF87"/>
  <w15:docId w15:val="{EBF5098E-CB44-4379-A766-A7246248C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Zhlav">
    <w:name w:val="header"/>
    <w:basedOn w:val="Normln"/>
    <w:link w:val="ZhlavChar"/>
    <w:uiPriority w:val="99"/>
    <w:unhideWhenUsed/>
    <w:rsid w:val="00C646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64675"/>
  </w:style>
  <w:style w:type="paragraph" w:styleId="Zpat">
    <w:name w:val="footer"/>
    <w:basedOn w:val="Normln"/>
    <w:link w:val="ZpatChar"/>
    <w:uiPriority w:val="99"/>
    <w:unhideWhenUsed/>
    <w:rsid w:val="00C646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646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301</Words>
  <Characters>1779</Characters>
  <Application>Microsoft Office Word</Application>
  <DocSecurity>0</DocSecurity>
  <Lines>14</Lines>
  <Paragraphs>4</Paragraphs>
  <ScaleCrop>false</ScaleCrop>
  <Company/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Bronislava Kořená</dc:creator>
  <cp:lastModifiedBy>Jarmila Štolfová</cp:lastModifiedBy>
  <cp:revision>8</cp:revision>
  <dcterms:created xsi:type="dcterms:W3CDTF">2022-05-09T08:38:00Z</dcterms:created>
  <dcterms:modified xsi:type="dcterms:W3CDTF">2026-04-09T12:51:00Z</dcterms:modified>
</cp:coreProperties>
</file>